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3" w:rsidRPr="00997CB3" w:rsidRDefault="00AA0523" w:rsidP="00997C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B3">
        <w:rPr>
          <w:rFonts w:ascii="Times New Roman" w:hAnsi="Times New Roman" w:cs="Times New Roman"/>
          <w:b/>
          <w:sz w:val="24"/>
          <w:szCs w:val="24"/>
        </w:rPr>
        <w:t>Анн</w:t>
      </w:r>
      <w:bookmarkStart w:id="0" w:name="_GoBack"/>
      <w:bookmarkEnd w:id="0"/>
      <w:r w:rsidRPr="00997CB3">
        <w:rPr>
          <w:rFonts w:ascii="Times New Roman" w:hAnsi="Times New Roman" w:cs="Times New Roman"/>
          <w:b/>
          <w:sz w:val="24"/>
          <w:szCs w:val="24"/>
        </w:rPr>
        <w:t xml:space="preserve">отация </w:t>
      </w:r>
      <w:r w:rsidR="00A715BB" w:rsidRPr="00997CB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B179BC" w:rsidRPr="00997CB3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A715BB" w:rsidRPr="0099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17A" w:rsidRPr="00997CB3">
        <w:rPr>
          <w:rFonts w:ascii="Times New Roman" w:hAnsi="Times New Roman" w:cs="Times New Roman"/>
          <w:b/>
          <w:sz w:val="24"/>
          <w:szCs w:val="24"/>
        </w:rPr>
        <w:t>10-11</w:t>
      </w:r>
      <w:r w:rsidRPr="00997C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1717A" w:rsidRPr="00997CB3">
        <w:rPr>
          <w:rFonts w:ascii="Times New Roman" w:hAnsi="Times New Roman" w:cs="Times New Roman"/>
          <w:b/>
          <w:sz w:val="24"/>
          <w:szCs w:val="24"/>
        </w:rPr>
        <w:t>ов</w:t>
      </w:r>
      <w:r w:rsidRPr="00997CB3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A715BB" w:rsidRPr="00997CB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97CB3">
        <w:rPr>
          <w:rFonts w:ascii="Times New Roman" w:hAnsi="Times New Roman" w:cs="Times New Roman"/>
          <w:b/>
          <w:sz w:val="24"/>
          <w:szCs w:val="24"/>
        </w:rPr>
        <w:t xml:space="preserve">ГОС </w:t>
      </w:r>
      <w:r w:rsidR="00C1717A" w:rsidRPr="00997CB3">
        <w:rPr>
          <w:rFonts w:ascii="Times New Roman" w:hAnsi="Times New Roman" w:cs="Times New Roman"/>
          <w:b/>
          <w:sz w:val="24"/>
          <w:szCs w:val="24"/>
        </w:rPr>
        <w:t>С</w:t>
      </w:r>
      <w:r w:rsidRPr="00997CB3">
        <w:rPr>
          <w:rFonts w:ascii="Times New Roman" w:hAnsi="Times New Roman" w:cs="Times New Roman"/>
          <w:b/>
          <w:sz w:val="24"/>
          <w:szCs w:val="24"/>
        </w:rPr>
        <w:t>ОО</w:t>
      </w:r>
    </w:p>
    <w:p w:rsidR="0015043D" w:rsidRPr="00997CB3" w:rsidRDefault="0015043D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52" w:rsidRPr="00BB2052" w:rsidRDefault="00BB2052" w:rsidP="0099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астрономии для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>11 класса разрабо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тана на основании авторской про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граммы В.М. </w:t>
      </w:r>
      <w:proofErr w:type="spellStart"/>
      <w:r w:rsidRPr="00BB2052">
        <w:rPr>
          <w:rFonts w:ascii="Times New Roman" w:eastAsia="Times New Roman" w:hAnsi="Times New Roman" w:cs="Times New Roman"/>
          <w:sz w:val="24"/>
          <w:szCs w:val="24"/>
        </w:rPr>
        <w:t>Чаругина</w:t>
      </w:r>
      <w:proofErr w:type="spellEnd"/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 «Астрономия» 10-11 классы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 – Москва: Просвещение, 2017.</w:t>
      </w:r>
    </w:p>
    <w:p w:rsidR="00BB2052" w:rsidRPr="00BB2052" w:rsidRDefault="00BB2052" w:rsidP="0099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используются УМК: В.М. </w:t>
      </w:r>
      <w:proofErr w:type="spellStart"/>
      <w:r w:rsidRPr="00BB2052">
        <w:rPr>
          <w:rFonts w:ascii="Times New Roman" w:eastAsia="Times New Roman" w:hAnsi="Times New Roman" w:cs="Times New Roman"/>
          <w:sz w:val="24"/>
          <w:szCs w:val="24"/>
        </w:rPr>
        <w:t>Чаругин</w:t>
      </w:r>
      <w:proofErr w:type="spellEnd"/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«Астрономия» 10-11 классы: Учебник для общеобразовательных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учреждений. М. Просвещение, 2018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7C2D" w:rsidRPr="00997CB3" w:rsidRDefault="006D7C2D" w:rsidP="00997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23" w:rsidRPr="00997CB3" w:rsidRDefault="006630B7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Цели и задачи курса</w:t>
      </w:r>
    </w:p>
    <w:p w:rsidR="00BB2052" w:rsidRPr="00997CB3" w:rsidRDefault="00B179BC" w:rsidP="0099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9BC">
        <w:rPr>
          <w:rFonts w:ascii="Times New Roman" w:eastAsia="Times New Roman" w:hAnsi="Times New Roman" w:cs="Times New Roman"/>
          <w:sz w:val="24"/>
          <w:szCs w:val="24"/>
        </w:rPr>
        <w:t>Изучение астрономии на базовом уровне среднего обще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го образования направлено на до</w:t>
      </w:r>
      <w:r w:rsidRPr="00B179BC">
        <w:rPr>
          <w:rFonts w:ascii="Times New Roman" w:eastAsia="Times New Roman" w:hAnsi="Times New Roman" w:cs="Times New Roman"/>
          <w:sz w:val="24"/>
          <w:szCs w:val="24"/>
        </w:rPr>
        <w:t>стижение следующих целей: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научного мировоззрения;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D414F" w:rsidRPr="00997CB3" w:rsidRDefault="00ED414F" w:rsidP="00997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23" w:rsidRPr="00997CB3" w:rsidRDefault="00AA0523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Описание места уч</w:t>
      </w:r>
      <w:r w:rsidR="006630B7" w:rsidRPr="00997CB3">
        <w:rPr>
          <w:rFonts w:ascii="Times New Roman" w:hAnsi="Times New Roman" w:cs="Times New Roman"/>
          <w:b/>
          <w:i/>
          <w:sz w:val="24"/>
          <w:szCs w:val="24"/>
        </w:rPr>
        <w:t>ебного предмета в учебном плане</w:t>
      </w:r>
    </w:p>
    <w:p w:rsidR="006630B7" w:rsidRPr="00997CB3" w:rsidRDefault="00AA0523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Объём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hAnsi="Times New Roman" w:cs="Times New Roman"/>
          <w:sz w:val="24"/>
          <w:szCs w:val="24"/>
        </w:rPr>
        <w:t>учебного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hAnsi="Times New Roman" w:cs="Times New Roman"/>
          <w:sz w:val="24"/>
          <w:szCs w:val="24"/>
        </w:rPr>
        <w:t>времени,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hAnsi="Times New Roman" w:cs="Times New Roman"/>
          <w:sz w:val="24"/>
          <w:szCs w:val="24"/>
        </w:rPr>
        <w:t>вы</w:t>
      </w:r>
      <w:r w:rsidR="00ED414F" w:rsidRPr="00997CB3">
        <w:rPr>
          <w:rFonts w:ascii="Times New Roman" w:hAnsi="Times New Roman" w:cs="Times New Roman"/>
          <w:sz w:val="24"/>
          <w:szCs w:val="24"/>
        </w:rPr>
        <w:t>деленного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="00ED414F" w:rsidRPr="00997CB3">
        <w:rPr>
          <w:rFonts w:ascii="Times New Roman" w:hAnsi="Times New Roman" w:cs="Times New Roman"/>
          <w:sz w:val="24"/>
          <w:szCs w:val="24"/>
        </w:rPr>
        <w:t xml:space="preserve">на изучение физики </w:t>
      </w:r>
      <w:r w:rsidRPr="00997CB3">
        <w:rPr>
          <w:rFonts w:ascii="Times New Roman" w:hAnsi="Times New Roman" w:cs="Times New Roman"/>
          <w:sz w:val="24"/>
          <w:szCs w:val="24"/>
        </w:rPr>
        <w:t>составл</w:t>
      </w:r>
      <w:r w:rsidR="0015043D" w:rsidRPr="00997CB3">
        <w:rPr>
          <w:rFonts w:ascii="Times New Roman" w:hAnsi="Times New Roman" w:cs="Times New Roman"/>
          <w:sz w:val="24"/>
          <w:szCs w:val="24"/>
        </w:rPr>
        <w:t>яет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="00C1717A" w:rsidRPr="00997CB3">
        <w:rPr>
          <w:rFonts w:ascii="Times New Roman" w:hAnsi="Times New Roman" w:cs="Times New Roman"/>
          <w:sz w:val="24"/>
          <w:szCs w:val="24"/>
        </w:rPr>
        <w:t xml:space="preserve">в 10 классах </w:t>
      </w:r>
      <w:r w:rsidR="00BB2052" w:rsidRPr="00997CB3">
        <w:rPr>
          <w:rFonts w:ascii="Times New Roman" w:hAnsi="Times New Roman" w:cs="Times New Roman"/>
          <w:sz w:val="24"/>
          <w:szCs w:val="24"/>
        </w:rPr>
        <w:t>35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="00BB2052" w:rsidRPr="00997CB3">
        <w:rPr>
          <w:rFonts w:ascii="Times New Roman" w:hAnsi="Times New Roman" w:cs="Times New Roman"/>
          <w:sz w:val="24"/>
          <w:szCs w:val="24"/>
        </w:rPr>
        <w:t>учебных</w:t>
      </w:r>
      <w:r w:rsidRPr="00997CB3">
        <w:rPr>
          <w:rFonts w:ascii="Times New Roman" w:hAnsi="Times New Roman" w:cs="Times New Roman"/>
          <w:sz w:val="24"/>
          <w:szCs w:val="24"/>
        </w:rPr>
        <w:t xml:space="preserve"> час</w:t>
      </w:r>
      <w:r w:rsidR="00BB2052" w:rsidRPr="00997CB3">
        <w:rPr>
          <w:rFonts w:ascii="Times New Roman" w:hAnsi="Times New Roman" w:cs="Times New Roman"/>
          <w:sz w:val="24"/>
          <w:szCs w:val="24"/>
        </w:rPr>
        <w:t>ов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BB2052" w:rsidRPr="00997CB3">
        <w:rPr>
          <w:rFonts w:ascii="Times New Roman" w:hAnsi="Times New Roman" w:cs="Times New Roman"/>
          <w:sz w:val="24"/>
          <w:szCs w:val="24"/>
        </w:rPr>
        <w:t>1 час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в неделю, в 11 классах </w:t>
      </w:r>
      <w:r w:rsidR="00BB2052" w:rsidRPr="00997CB3">
        <w:rPr>
          <w:rFonts w:ascii="Times New Roman" w:hAnsi="Times New Roman" w:cs="Times New Roman"/>
          <w:sz w:val="24"/>
          <w:szCs w:val="24"/>
        </w:rPr>
        <w:t>17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учебных часа из расчета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0,5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ED414F" w:rsidRPr="00997CB3" w:rsidRDefault="00ED414F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B7" w:rsidRPr="00997CB3" w:rsidRDefault="006630B7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bCs/>
          <w:i/>
          <w:sz w:val="24"/>
          <w:szCs w:val="24"/>
        </w:rPr>
        <w:t>Основные образовательные технологии</w:t>
      </w:r>
    </w:p>
    <w:p w:rsidR="009F7F7E" w:rsidRPr="00997CB3" w:rsidRDefault="006630B7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В процессе изучения предмета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в рамках данной программы предполагается применение</w:t>
      </w:r>
      <w:r w:rsidR="00BB2052" w:rsidRPr="0099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следующих педагогических технологий обучения: информационно-коммуникационная технология, проектная технология, технология развивающего обучения, здоровье сберегающие технологии, технология проблемного обучения, педагогика сотрудничества, групповые технологии, технологии уровневой дифференциации, традиционные технологии.</w:t>
      </w:r>
    </w:p>
    <w:p w:rsidR="00951396" w:rsidRPr="00997CB3" w:rsidRDefault="00951396" w:rsidP="00997CB3">
      <w:pPr>
        <w:pStyle w:val="a6"/>
        <w:tabs>
          <w:tab w:val="left" w:pos="142"/>
        </w:tabs>
        <w:spacing w:line="240" w:lineRule="auto"/>
        <w:ind w:firstLine="709"/>
        <w:rPr>
          <w:b/>
          <w:bCs/>
          <w:i/>
          <w:sz w:val="24"/>
          <w:szCs w:val="24"/>
        </w:rPr>
      </w:pPr>
    </w:p>
    <w:p w:rsidR="00951396" w:rsidRPr="00997CB3" w:rsidRDefault="00951396" w:rsidP="00997CB3">
      <w:pPr>
        <w:pStyle w:val="a6"/>
        <w:tabs>
          <w:tab w:val="left" w:pos="142"/>
        </w:tabs>
        <w:spacing w:line="240" w:lineRule="auto"/>
        <w:ind w:firstLine="709"/>
        <w:rPr>
          <w:b/>
          <w:bCs/>
          <w:i/>
          <w:sz w:val="24"/>
          <w:szCs w:val="24"/>
        </w:rPr>
      </w:pPr>
      <w:r w:rsidRPr="00997CB3">
        <w:rPr>
          <w:b/>
          <w:bCs/>
          <w:i/>
          <w:sz w:val="24"/>
          <w:szCs w:val="24"/>
        </w:rPr>
        <w:t>Формы контроля</w:t>
      </w:r>
    </w:p>
    <w:p w:rsidR="00ED414F" w:rsidRPr="00997CB3" w:rsidRDefault="00ED414F" w:rsidP="00997CB3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>Устный опрос, самостоятельная работа, подготовка сообщения п</w:t>
      </w:r>
      <w:r w:rsidR="00997CB3" w:rsidRPr="00997CB3">
        <w:rPr>
          <w:rFonts w:ascii="Times New Roman" w:eastAsia="Times New Roman" w:hAnsi="Times New Roman" w:cs="Times New Roman"/>
          <w:sz w:val="24"/>
          <w:szCs w:val="24"/>
        </w:rPr>
        <w:t>о теме, подготовка презентации.</w:t>
      </w:r>
    </w:p>
    <w:p w:rsidR="0023323B" w:rsidRPr="00997CB3" w:rsidRDefault="0023323B" w:rsidP="00997CB3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97CB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997CB3" w:rsidRPr="00997CB3" w:rsidRDefault="00997CB3" w:rsidP="00997CB3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000000"/>
        </w:rPr>
      </w:pPr>
      <w:r w:rsidRPr="00997CB3">
        <w:rPr>
          <w:b/>
          <w:bCs/>
          <w:i/>
          <w:color w:val="000000"/>
        </w:rPr>
        <w:t>В результате изучения астрономии выпускник должен: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</w:t>
      </w:r>
      <w:r w:rsidRPr="00997CB3">
        <w:rPr>
          <w:rFonts w:ascii="Times New Roman" w:hAnsi="Times New Roman" w:cs="Times New Roman"/>
          <w:sz w:val="24"/>
          <w:szCs w:val="24"/>
        </w:rPr>
        <w:lastRenderedPageBreak/>
        <w:t>получения информации о небесных телах с помощью нейтринных и гравитационно-волновых телескопов.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метеороидов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 и нового класса небесных тел карликовых планет.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нестационарности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Узнать об открытии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 — планет около других звёзд, и современном состоянии проблемы поиска внеземных цивилизаций и связи с ними.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должен знать/понимать:</w:t>
      </w:r>
    </w:p>
    <w:p w:rsidR="00997CB3" w:rsidRPr="00997CB3" w:rsidRDefault="00997CB3" w:rsidP="00997C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Вселенная,вспышка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997CB3" w:rsidRPr="00997CB3" w:rsidRDefault="00997CB3" w:rsidP="00997C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997CB3" w:rsidRPr="00997CB3" w:rsidRDefault="00997CB3" w:rsidP="00997C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-Рассела, Амбарцумяна,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Барнарда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, Хаббла, Доплера, Фридмана, Эйнштейна.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должен уметь:</w:t>
      </w:r>
    </w:p>
    <w:p w:rsidR="00997CB3" w:rsidRPr="00997CB3" w:rsidRDefault="00997CB3" w:rsidP="00997C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997CB3" w:rsidRPr="00997CB3" w:rsidRDefault="00997CB3" w:rsidP="00997C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:rsidR="00997CB3" w:rsidRPr="00997CB3" w:rsidRDefault="00997CB3" w:rsidP="00997C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23323B" w:rsidRPr="00997CB3" w:rsidRDefault="00997CB3" w:rsidP="00997CB3">
      <w:pPr>
        <w:pStyle w:val="a6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 w:rsidRPr="00997CB3"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997CB3">
        <w:rPr>
          <w:sz w:val="24"/>
          <w:szCs w:val="24"/>
        </w:rPr>
        <w:t>смылопоисковой</w:t>
      </w:r>
      <w:proofErr w:type="spellEnd"/>
      <w:r w:rsidRPr="00997CB3">
        <w:rPr>
          <w:sz w:val="24"/>
          <w:szCs w:val="24"/>
        </w:rPr>
        <w:t>, и профессионально-трудового выбора.</w:t>
      </w:r>
    </w:p>
    <w:p w:rsidR="00997CB3" w:rsidRPr="00997CB3" w:rsidRDefault="00997CB3" w:rsidP="00997CB3">
      <w:pPr>
        <w:pStyle w:val="a6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</w:p>
    <w:p w:rsidR="00997CB3" w:rsidRPr="00997CB3" w:rsidRDefault="00997CB3" w:rsidP="00997CB3">
      <w:pPr>
        <w:pStyle w:val="a6"/>
        <w:spacing w:line="240" w:lineRule="auto"/>
        <w:ind w:firstLine="709"/>
        <w:contextualSpacing/>
        <w:jc w:val="center"/>
        <w:rPr>
          <w:b/>
          <w:bCs/>
          <w:iCs/>
          <w:sz w:val="24"/>
          <w:szCs w:val="24"/>
        </w:rPr>
      </w:pPr>
      <w:r w:rsidRPr="00997CB3">
        <w:rPr>
          <w:b/>
          <w:bCs/>
          <w:iCs/>
          <w:sz w:val="24"/>
          <w:szCs w:val="24"/>
        </w:rPr>
        <w:t>Содержание учебного предмета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Введение в астрономию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 xml:space="preserve">Астрометрия 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Законы движения небесных тел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Солнечная система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. Метеоры, болиды и метеориты.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Астрофизика и звёздная астрономия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—маяки Вселенной. Эволюция звезд различной массы.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Млечный путь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Газ и пыль в Галактике. Как образуются отражательные туманности. Почему светятся диффузные туманности. Как концентрируются газовые и пылевые туманности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Галактики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Строение и эволюция Вселенной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Конечность и бесконечность Вселенной —парадоксы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Современные проблемы астрономии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997CB3" w:rsidRPr="00997CB3" w:rsidRDefault="00997CB3" w:rsidP="00997CB3">
      <w:pPr>
        <w:pStyle w:val="a6"/>
        <w:tabs>
          <w:tab w:val="left" w:pos="142"/>
        </w:tabs>
        <w:spacing w:line="240" w:lineRule="auto"/>
        <w:ind w:firstLine="709"/>
        <w:rPr>
          <w:b/>
          <w:bCs/>
          <w:iCs/>
          <w:sz w:val="24"/>
          <w:szCs w:val="24"/>
        </w:rPr>
      </w:pPr>
    </w:p>
    <w:sectPr w:rsidR="00997CB3" w:rsidRPr="00997CB3" w:rsidSect="000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F69"/>
    <w:multiLevelType w:val="hybridMultilevel"/>
    <w:tmpl w:val="F5B609B0"/>
    <w:lvl w:ilvl="0" w:tplc="799A63A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6A531A"/>
    <w:multiLevelType w:val="multilevel"/>
    <w:tmpl w:val="A546DAB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65535"/>
      <w:numFmt w:val="bullet"/>
      <w:lvlText w:val="•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/>
        <w:b/>
      </w:rPr>
    </w:lvl>
  </w:abstractNum>
  <w:abstractNum w:abstractNumId="4" w15:restartNumberingAfterBreak="0">
    <w:nsid w:val="0B2E1E6A"/>
    <w:multiLevelType w:val="hybridMultilevel"/>
    <w:tmpl w:val="0DC4640E"/>
    <w:lvl w:ilvl="0" w:tplc="799A63A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342F51"/>
    <w:multiLevelType w:val="hybridMultilevel"/>
    <w:tmpl w:val="D1DA27D0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907B7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669A"/>
    <w:multiLevelType w:val="hybridMultilevel"/>
    <w:tmpl w:val="D7788FF6"/>
    <w:lvl w:ilvl="0" w:tplc="1A5803FA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D298C"/>
    <w:multiLevelType w:val="hybridMultilevel"/>
    <w:tmpl w:val="4E081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1313E6"/>
    <w:multiLevelType w:val="hybridMultilevel"/>
    <w:tmpl w:val="487C3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1D2"/>
    <w:multiLevelType w:val="hybridMultilevel"/>
    <w:tmpl w:val="9EB278C4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0D91"/>
    <w:multiLevelType w:val="hybridMultilevel"/>
    <w:tmpl w:val="A6CA1F1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2FAC"/>
    <w:multiLevelType w:val="hybridMultilevel"/>
    <w:tmpl w:val="F5AA220C"/>
    <w:lvl w:ilvl="0" w:tplc="2E862AAE">
      <w:start w:val="65535"/>
      <w:numFmt w:val="bullet"/>
      <w:lvlText w:val="•"/>
      <w:lvlJc w:val="left"/>
      <w:pPr>
        <w:tabs>
          <w:tab w:val="num" w:pos="1021"/>
        </w:tabs>
        <w:ind w:left="624" w:firstLine="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577"/>
    <w:multiLevelType w:val="hybridMultilevel"/>
    <w:tmpl w:val="C7EA182E"/>
    <w:lvl w:ilvl="0" w:tplc="1A5803FA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1DED"/>
    <w:multiLevelType w:val="hybridMultilevel"/>
    <w:tmpl w:val="3C7249DE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6E7A"/>
    <w:multiLevelType w:val="hybridMultilevel"/>
    <w:tmpl w:val="C4DE292E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CA6"/>
    <w:multiLevelType w:val="hybridMultilevel"/>
    <w:tmpl w:val="2766CB4E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F099F"/>
    <w:multiLevelType w:val="hybridMultilevel"/>
    <w:tmpl w:val="FD4034C0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100C"/>
    <w:multiLevelType w:val="hybridMultilevel"/>
    <w:tmpl w:val="83A851C0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A0AE6"/>
    <w:multiLevelType w:val="hybridMultilevel"/>
    <w:tmpl w:val="927E6216"/>
    <w:lvl w:ilvl="0" w:tplc="2E862AAE">
      <w:start w:val="65535"/>
      <w:numFmt w:val="bullet"/>
      <w:lvlText w:val="•"/>
      <w:lvlJc w:val="left"/>
      <w:pPr>
        <w:ind w:left="156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A24BE"/>
    <w:multiLevelType w:val="hybridMultilevel"/>
    <w:tmpl w:val="89E45296"/>
    <w:lvl w:ilvl="0" w:tplc="2E862AAE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25B34"/>
    <w:multiLevelType w:val="hybridMultilevel"/>
    <w:tmpl w:val="93361224"/>
    <w:lvl w:ilvl="0" w:tplc="2E862AAE">
      <w:start w:val="65535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5C5788B"/>
    <w:multiLevelType w:val="hybridMultilevel"/>
    <w:tmpl w:val="B07E65E4"/>
    <w:lvl w:ilvl="0" w:tplc="2E862AA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F27949"/>
    <w:multiLevelType w:val="hybridMultilevel"/>
    <w:tmpl w:val="4BC06D9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CC6"/>
    <w:multiLevelType w:val="hybridMultilevel"/>
    <w:tmpl w:val="EFA42DF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650C6"/>
    <w:multiLevelType w:val="hybridMultilevel"/>
    <w:tmpl w:val="0290C232"/>
    <w:lvl w:ilvl="0" w:tplc="799A63A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0D2760"/>
    <w:multiLevelType w:val="hybridMultilevel"/>
    <w:tmpl w:val="80C6BE62"/>
    <w:lvl w:ilvl="0" w:tplc="2E862AA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172C49"/>
    <w:multiLevelType w:val="hybridMultilevel"/>
    <w:tmpl w:val="6F601226"/>
    <w:lvl w:ilvl="0" w:tplc="1A5803FA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28"/>
  </w:num>
  <w:num w:numId="5">
    <w:abstractNumId w:val="26"/>
  </w:num>
  <w:num w:numId="6">
    <w:abstractNumId w:val="16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18"/>
  </w:num>
  <w:num w:numId="12">
    <w:abstractNumId w:val="25"/>
  </w:num>
  <w:num w:numId="13">
    <w:abstractNumId w:val="27"/>
  </w:num>
  <w:num w:numId="14">
    <w:abstractNumId w:val="20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31"/>
  </w:num>
  <w:num w:numId="20">
    <w:abstractNumId w:val="13"/>
  </w:num>
  <w:num w:numId="21">
    <w:abstractNumId w:val="8"/>
  </w:num>
  <w:num w:numId="22">
    <w:abstractNumId w:val="7"/>
  </w:num>
  <w:num w:numId="23">
    <w:abstractNumId w:val="22"/>
  </w:num>
  <w:num w:numId="24">
    <w:abstractNumId w:val="23"/>
  </w:num>
  <w:num w:numId="25">
    <w:abstractNumId w:val="3"/>
  </w:num>
  <w:num w:numId="26">
    <w:abstractNumId w:val="0"/>
  </w:num>
  <w:num w:numId="27">
    <w:abstractNumId w:val="24"/>
  </w:num>
  <w:num w:numId="28">
    <w:abstractNumId w:val="12"/>
  </w:num>
  <w:num w:numId="29">
    <w:abstractNumId w:val="24"/>
  </w:num>
  <w:num w:numId="30">
    <w:abstractNumId w:val="12"/>
  </w:num>
  <w:num w:numId="31">
    <w:abstractNumId w:val="30"/>
  </w:num>
  <w:num w:numId="32">
    <w:abstractNumId w:val="4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3"/>
    <w:rsid w:val="0005094B"/>
    <w:rsid w:val="00066477"/>
    <w:rsid w:val="00091BCB"/>
    <w:rsid w:val="0015043D"/>
    <w:rsid w:val="001C6A5F"/>
    <w:rsid w:val="00232C28"/>
    <w:rsid w:val="0023323B"/>
    <w:rsid w:val="00254ED7"/>
    <w:rsid w:val="002E48E5"/>
    <w:rsid w:val="00412912"/>
    <w:rsid w:val="004E0A9C"/>
    <w:rsid w:val="005304B3"/>
    <w:rsid w:val="00531477"/>
    <w:rsid w:val="006630B7"/>
    <w:rsid w:val="006D7C2D"/>
    <w:rsid w:val="006F105E"/>
    <w:rsid w:val="00951396"/>
    <w:rsid w:val="00997CB3"/>
    <w:rsid w:val="009F7F7E"/>
    <w:rsid w:val="00A715BB"/>
    <w:rsid w:val="00AA0523"/>
    <w:rsid w:val="00B0453E"/>
    <w:rsid w:val="00B179BC"/>
    <w:rsid w:val="00BB2052"/>
    <w:rsid w:val="00BD180D"/>
    <w:rsid w:val="00C1717A"/>
    <w:rsid w:val="00D709F5"/>
    <w:rsid w:val="00ED414F"/>
    <w:rsid w:val="00F17646"/>
    <w:rsid w:val="00F24FD8"/>
    <w:rsid w:val="00F2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A3CDB-40D5-407B-895C-10545FCA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2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24FD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4FD8"/>
    <w:rPr>
      <w:rFonts w:ascii="Calibri" w:eastAsia="Calibri" w:hAnsi="Calibri" w:cs="Times New Roman"/>
    </w:rPr>
  </w:style>
  <w:style w:type="paragraph" w:customStyle="1" w:styleId="a6">
    <w:name w:val="А_основной"/>
    <w:basedOn w:val="a"/>
    <w:link w:val="a7"/>
    <w:qFormat/>
    <w:rsid w:val="009F7F7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9F7F7E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C171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1717A"/>
  </w:style>
  <w:style w:type="paragraph" w:styleId="aa">
    <w:name w:val="Normal (Web)"/>
    <w:basedOn w:val="a"/>
    <w:uiPriority w:val="99"/>
    <w:rsid w:val="00C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1717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717A"/>
    <w:pPr>
      <w:widowControl w:val="0"/>
      <w:shd w:val="clear" w:color="auto" w:fill="FFFFFF"/>
      <w:spacing w:after="240" w:line="283" w:lineRule="exact"/>
      <w:jc w:val="center"/>
    </w:pPr>
    <w:rPr>
      <w:rFonts w:ascii="Times New Roman" w:hAnsi="Times New Roman"/>
      <w:b/>
      <w:bCs/>
    </w:rPr>
  </w:style>
  <w:style w:type="character" w:customStyle="1" w:styleId="21">
    <w:name w:val="Основной текст (2) + Не полужирный"/>
    <w:uiPriority w:val="99"/>
    <w:rsid w:val="00C1717A"/>
  </w:style>
  <w:style w:type="character" w:customStyle="1" w:styleId="1">
    <w:name w:val="Основной текст Знак1"/>
    <w:uiPriority w:val="99"/>
    <w:rsid w:val="00C1717A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ой текст + Полужирный1"/>
    <w:aliases w:val="Курсив"/>
    <w:uiPriority w:val="99"/>
    <w:rsid w:val="00C1717A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1717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717A"/>
    <w:pPr>
      <w:widowControl w:val="0"/>
      <w:shd w:val="clear" w:color="auto" w:fill="FFFFFF"/>
      <w:spacing w:after="0" w:line="557" w:lineRule="exact"/>
    </w:pPr>
    <w:rPr>
      <w:rFonts w:ascii="Times New Roman" w:hAnsi="Times New Roman"/>
      <w:b/>
      <w:bCs/>
      <w:i/>
      <w:iCs/>
    </w:rPr>
  </w:style>
  <w:style w:type="character" w:customStyle="1" w:styleId="31">
    <w:name w:val="Основной текст (3) + Не курсив"/>
    <w:uiPriority w:val="99"/>
    <w:rsid w:val="00C1717A"/>
  </w:style>
  <w:style w:type="character" w:customStyle="1" w:styleId="32">
    <w:name w:val="Основной текст (3) + Не полужирный"/>
    <w:aliases w:val="Не курсив"/>
    <w:uiPriority w:val="99"/>
    <w:rsid w:val="00C1717A"/>
  </w:style>
  <w:style w:type="character" w:customStyle="1" w:styleId="c9">
    <w:name w:val="c9"/>
    <w:rsid w:val="00C1717A"/>
  </w:style>
  <w:style w:type="character" w:customStyle="1" w:styleId="10pt2">
    <w:name w:val="Основной текст + 10 pt2"/>
    <w:uiPriority w:val="99"/>
    <w:rsid w:val="006D7C2D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0838-24C7-4DA4-9FE5-5EBD2BEC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2018-10-24T16:11:00Z</dcterms:created>
  <dcterms:modified xsi:type="dcterms:W3CDTF">2018-10-24T16:11:00Z</dcterms:modified>
</cp:coreProperties>
</file>